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11" w:rsidRDefault="005B1011" w:rsidP="005B10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995160" cy="9893356"/>
            <wp:effectExtent l="19050" t="0" r="0" b="0"/>
            <wp:docPr id="1" name="Рисунок 1" descr="C:\Users\User\Desktop\A04C~1\C265~1\51A2~1\E573~1\Положение о нормах профессиональной этики педагогических работников в муниципальном бюджетном общеобразовательном учреждении Образовательный комплекс Перспектива города Губкина Белгород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04C~1\C265~1\51A2~1\E573~1\Положение о нормах профессиональной этики педагогических работников в муниципальном бюджетном общеобразовательном учреждении Образовательный комплекс Перспектива города Губкина Белгород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009" cy="990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FC" w:rsidRPr="0023049F" w:rsidRDefault="007328C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1.5</w:t>
      </w:r>
      <w:r w:rsidR="00584B30" w:rsidRPr="0023049F">
        <w:rPr>
          <w:rFonts w:ascii="Times New Roman" w:hAnsi="Times New Roman"/>
          <w:sz w:val="28"/>
          <w:szCs w:val="28"/>
          <w:lang w:val="ru-RU"/>
        </w:rPr>
        <w:t xml:space="preserve">. Задачами Кодекса являются: </w:t>
      </w:r>
    </w:p>
    <w:p w:rsidR="007264FC" w:rsidRPr="00A50013" w:rsidRDefault="0023049F" w:rsidP="0023049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формировать методологическую основу профессиональной этики педагогических работников Учреждения; </w:t>
      </w:r>
    </w:p>
    <w:p w:rsidR="007264FC" w:rsidRPr="00A50013" w:rsidRDefault="00584B30" w:rsidP="0023049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выработать у педагогических работников стремление соблюдать этические нормы поведения; </w:t>
      </w:r>
    </w:p>
    <w:p w:rsidR="007264FC" w:rsidRPr="00A50013" w:rsidRDefault="00584B30" w:rsidP="0023049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ориентировать молодых специалистов в ситуациях этической неопределенности и иных обстоятельствах морального выбора; </w:t>
      </w:r>
    </w:p>
    <w:p w:rsidR="007264FC" w:rsidRPr="00A50013" w:rsidRDefault="00584B30" w:rsidP="0023049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сформировать сферу моральных прав педагогических работников для облегчения их нравственной ориентации в образовательном процессе. </w:t>
      </w:r>
    </w:p>
    <w:p w:rsidR="007264FC" w:rsidRPr="00A50013" w:rsidRDefault="007328C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. Кодекс призван повысить эффективность выполнения педагогическими работниками своих трудовых обязанностей. </w:t>
      </w:r>
    </w:p>
    <w:p w:rsidR="007264FC" w:rsidRPr="00A50013" w:rsidRDefault="007328C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1.7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 </w:t>
      </w:r>
    </w:p>
    <w:p w:rsidR="007264FC" w:rsidRPr="00A50013" w:rsidRDefault="007328C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1.8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Изменения и дополнения в настоящее положение вносятся педагогическим советом и утверждаются директором М</w:t>
      </w:r>
      <w:r w:rsidR="007C3C25">
        <w:rPr>
          <w:rFonts w:ascii="Times New Roman" w:hAnsi="Times New Roman"/>
          <w:sz w:val="28"/>
          <w:szCs w:val="28"/>
          <w:lang w:val="ru-RU"/>
        </w:rPr>
        <w:t>Б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ОУ «</w:t>
      </w:r>
      <w:r w:rsidR="0076223A">
        <w:rPr>
          <w:rFonts w:ascii="Times New Roman" w:hAnsi="Times New Roman"/>
          <w:sz w:val="28"/>
          <w:szCs w:val="28"/>
          <w:lang w:val="ru-RU"/>
        </w:rPr>
        <w:t>Образовательный комплекс «Перспектива»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264FC" w:rsidRPr="00A50013" w:rsidRDefault="007328C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1.9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. Срок данного Кодекса не ограничен. Кодекс действует до принятия нового. </w:t>
      </w:r>
    </w:p>
    <w:p w:rsidR="007264FC" w:rsidRPr="00A50013" w:rsidRDefault="007264FC" w:rsidP="00A50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64FC" w:rsidRPr="007E26CC" w:rsidRDefault="00584B30" w:rsidP="007E26CC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E26CC">
        <w:rPr>
          <w:rFonts w:ascii="Times New Roman" w:hAnsi="Times New Roman"/>
          <w:b/>
          <w:bCs/>
          <w:sz w:val="28"/>
          <w:szCs w:val="28"/>
          <w:lang w:val="ru-RU"/>
        </w:rPr>
        <w:t>ОСНОВНЫЕ ПРИНЦИПЫ И ПРАВИЛА ПРОФЕССИОНАЛЬНОГО ПОВЕДЕНИЯ ПЕДАГОГИЧЕСКИХ РАБОТНИКОВ</w:t>
      </w:r>
    </w:p>
    <w:p w:rsidR="007E26CC" w:rsidRPr="007E26CC" w:rsidRDefault="007E26CC" w:rsidP="007E26C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7264FC" w:rsidRPr="00A50013" w:rsidRDefault="007328C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В соответствии со статьей 21 Трудового кодекса Российской Федерации педагогический работник обязан:</w:t>
      </w:r>
    </w:p>
    <w:p w:rsidR="007264FC" w:rsidRPr="00A50013" w:rsidRDefault="00584B30" w:rsidP="00951D8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добросовестно исполнять свои трудовые обязанности, возложенные на него трудовым договором; </w:t>
      </w:r>
    </w:p>
    <w:p w:rsidR="007264FC" w:rsidRPr="00A50013" w:rsidRDefault="00584B30" w:rsidP="00951D8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соблюдать правила внутреннего трудового распорядка; </w:t>
      </w:r>
    </w:p>
    <w:p w:rsidR="007264FC" w:rsidRPr="00951D8F" w:rsidRDefault="00584B30" w:rsidP="00951D8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t xml:space="preserve">соблюдать трудовую дисциплину; </w:t>
      </w:r>
    </w:p>
    <w:p w:rsidR="007264FC" w:rsidRPr="00951D8F" w:rsidRDefault="00584B30" w:rsidP="00951D8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t xml:space="preserve">выполнять установленные нормы труда; </w:t>
      </w:r>
    </w:p>
    <w:p w:rsidR="007264FC" w:rsidRPr="00A50013" w:rsidRDefault="00584B30" w:rsidP="00951D8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соблюдать требования по охране труда и обеспечению безопасности труда; </w:t>
      </w:r>
    </w:p>
    <w:p w:rsidR="007264FC" w:rsidRPr="00A50013" w:rsidRDefault="00584B30" w:rsidP="00951D8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бережно относиться к имуществу Учреждения (в том числе к имуществу третьих лиц, находящемуся у работодателя, если работодатель несет ответственность за сохранность этого имущества) и </w:t>
      </w:r>
      <w:r w:rsidR="00951D8F">
        <w:rPr>
          <w:rFonts w:ascii="Times New Roman" w:hAnsi="Times New Roman"/>
          <w:sz w:val="28"/>
          <w:szCs w:val="28"/>
          <w:lang w:val="ru-RU"/>
        </w:rPr>
        <w:t>других работников;</w:t>
      </w:r>
    </w:p>
    <w:p w:rsidR="007264FC" w:rsidRPr="00A50013" w:rsidRDefault="00584B30" w:rsidP="00951D8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незамедлительно сообщить работодателю</w:t>
      </w:r>
      <w:r w:rsidR="00951D8F">
        <w:rPr>
          <w:rFonts w:ascii="Times New Roman" w:hAnsi="Times New Roman"/>
          <w:sz w:val="28"/>
          <w:szCs w:val="28"/>
          <w:lang w:val="ru-RU"/>
        </w:rPr>
        <w:t>,</w:t>
      </w:r>
      <w:r w:rsidRPr="00A50013">
        <w:rPr>
          <w:rFonts w:ascii="Times New Roman" w:hAnsi="Times New Roman"/>
          <w:sz w:val="28"/>
          <w:szCs w:val="28"/>
          <w:lang w:val="ru-RU"/>
        </w:rPr>
        <w:t xml:space="preserve">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</w:t>
      </w:r>
    </w:p>
    <w:p w:rsidR="007264FC" w:rsidRPr="00A50013" w:rsidRDefault="00584B30" w:rsidP="00951D8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5"/>
      <w:bookmarkEnd w:id="0"/>
      <w:r w:rsidRPr="00A50013">
        <w:rPr>
          <w:rFonts w:ascii="Times New Roman" w:hAnsi="Times New Roman"/>
          <w:sz w:val="28"/>
          <w:szCs w:val="28"/>
          <w:lang w:val="ru-RU"/>
        </w:rPr>
        <w:t>находящегося у работодателя, если работодатель несет ответственность за сохранность этого имущества).</w:t>
      </w:r>
    </w:p>
    <w:p w:rsidR="004166E7" w:rsidRDefault="00584B30" w:rsidP="007328C0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 М</w:t>
      </w:r>
      <w:r w:rsidR="00951D8F">
        <w:rPr>
          <w:rFonts w:ascii="Times New Roman" w:hAnsi="Times New Roman"/>
          <w:sz w:val="28"/>
          <w:szCs w:val="28"/>
          <w:lang w:val="ru-RU"/>
        </w:rPr>
        <w:t>Б</w:t>
      </w:r>
      <w:r w:rsidRPr="00A50013">
        <w:rPr>
          <w:rFonts w:ascii="Times New Roman" w:hAnsi="Times New Roman"/>
          <w:sz w:val="28"/>
          <w:szCs w:val="28"/>
          <w:lang w:val="ru-RU"/>
        </w:rPr>
        <w:t xml:space="preserve">ОУ </w:t>
      </w:r>
    </w:p>
    <w:p w:rsidR="007264FC" w:rsidRPr="00A50013" w:rsidRDefault="007E26CC" w:rsidP="004166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«</w:t>
      </w:r>
      <w:r w:rsidR="0076223A">
        <w:rPr>
          <w:rFonts w:ascii="Times New Roman" w:hAnsi="Times New Roman"/>
          <w:sz w:val="28"/>
          <w:szCs w:val="28"/>
          <w:lang w:val="ru-RU"/>
        </w:rPr>
        <w:t>Образовательный комплекс «Перспектива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» города Губкина Белгородской области. </w:t>
      </w:r>
    </w:p>
    <w:p w:rsidR="007264FC" w:rsidRPr="00A50013" w:rsidRDefault="00584B30" w:rsidP="007328C0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Работники, сознавая ответственность перед государством, обществом и гражданами, призваны: </w:t>
      </w:r>
    </w:p>
    <w:p w:rsidR="007264FC" w:rsidRPr="00A50013" w:rsidRDefault="007264FC" w:rsidP="00A50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51D8F" w:rsidRDefault="00584B30" w:rsidP="007328C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исполнять должностные обязанности добросовестно и на высоком профессиональном уровне в целях обеспечения э</w:t>
      </w:r>
      <w:r w:rsidR="00951D8F">
        <w:rPr>
          <w:rFonts w:ascii="Times New Roman" w:hAnsi="Times New Roman"/>
          <w:sz w:val="28"/>
          <w:szCs w:val="28"/>
          <w:lang w:val="ru-RU"/>
        </w:rPr>
        <w:t xml:space="preserve">ффективной работы Учреждения; </w:t>
      </w:r>
    </w:p>
    <w:p w:rsidR="00951D8F" w:rsidRDefault="00584B30" w:rsidP="007328C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</w:t>
      </w:r>
      <w:r w:rsidR="00951D8F">
        <w:rPr>
          <w:rFonts w:ascii="Times New Roman" w:hAnsi="Times New Roman"/>
          <w:sz w:val="28"/>
          <w:szCs w:val="28"/>
          <w:lang w:val="ru-RU"/>
        </w:rPr>
        <w:t xml:space="preserve">я; </w:t>
      </w:r>
      <w:r w:rsidRPr="00A50013">
        <w:rPr>
          <w:rFonts w:ascii="Times New Roman" w:hAnsi="Times New Roman"/>
          <w:sz w:val="28"/>
          <w:szCs w:val="28"/>
          <w:lang w:val="ru-RU"/>
        </w:rPr>
        <w:t>соблюдать Конституцию Российской Федерации, законодательство Российской Федерации и Белгородской области, не допускать нарушения законов и иных нормативных правовых актов исходя из политической, экономической целесоо</w:t>
      </w:r>
      <w:r w:rsidR="007328C0">
        <w:rPr>
          <w:rFonts w:ascii="Times New Roman" w:hAnsi="Times New Roman"/>
          <w:sz w:val="28"/>
          <w:szCs w:val="28"/>
          <w:lang w:val="ru-RU"/>
        </w:rPr>
        <w:t>бразности либо по иным мотивам;</w:t>
      </w:r>
    </w:p>
    <w:p w:rsidR="00951D8F" w:rsidRDefault="00584B30" w:rsidP="007328C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обеспечивать эффективную работу Учреждения; </w:t>
      </w:r>
    </w:p>
    <w:p w:rsidR="00951D8F" w:rsidRDefault="00584B30" w:rsidP="007328C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t>осуществлять свою деятельность в пределах предмета и</w:t>
      </w:r>
      <w:r w:rsidR="00951D8F">
        <w:rPr>
          <w:rFonts w:ascii="Times New Roman" w:hAnsi="Times New Roman"/>
          <w:sz w:val="28"/>
          <w:szCs w:val="28"/>
          <w:lang w:val="ru-RU"/>
        </w:rPr>
        <w:t xml:space="preserve"> цели деятельности Учреждения;</w:t>
      </w:r>
    </w:p>
    <w:p w:rsidR="00951D8F" w:rsidRDefault="00584B30" w:rsidP="007328C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t xml:space="preserve"> при исполнении должностных обязанностей не оказывать </w:t>
      </w:r>
      <w:proofErr w:type="gramStart"/>
      <w:r w:rsidRPr="00951D8F">
        <w:rPr>
          <w:rFonts w:ascii="Times New Roman" w:hAnsi="Times New Roman"/>
          <w:sz w:val="28"/>
          <w:szCs w:val="28"/>
          <w:lang w:val="ru-RU"/>
        </w:rPr>
        <w:t>предпочтение</w:t>
      </w:r>
      <w:proofErr w:type="gramEnd"/>
      <w:r w:rsidRPr="00951D8F">
        <w:rPr>
          <w:rFonts w:ascii="Times New Roman" w:hAnsi="Times New Roman"/>
          <w:sz w:val="28"/>
          <w:szCs w:val="28"/>
          <w:lang w:val="ru-RU"/>
        </w:rPr>
        <w:t xml:space="preserve"> каким- 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организаций; </w:t>
      </w:r>
    </w:p>
    <w:p w:rsidR="007264FC" w:rsidRPr="00951D8F" w:rsidRDefault="00584B30" w:rsidP="007328C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 - соблюдать нормы профессиональной этики и правила делового поведения; </w:t>
      </w:r>
    </w:p>
    <w:p w:rsidR="00951D8F" w:rsidRDefault="00584B30" w:rsidP="007328C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проявлять корректность и внимательность в обращении с гра</w:t>
      </w:r>
      <w:r w:rsidR="00951D8F">
        <w:rPr>
          <w:rFonts w:ascii="Times New Roman" w:hAnsi="Times New Roman"/>
          <w:sz w:val="28"/>
          <w:szCs w:val="28"/>
          <w:lang w:val="ru-RU"/>
        </w:rPr>
        <w:t>жданами и должностными лицами;</w:t>
      </w:r>
    </w:p>
    <w:p w:rsidR="007264FC" w:rsidRPr="00A50013" w:rsidRDefault="00584B30" w:rsidP="007328C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проявлять терпимость и уважение к обычаям и традициям народов России и</w:t>
      </w:r>
    </w:p>
    <w:p w:rsidR="00951D8F" w:rsidRDefault="00584B3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r w:rsidR="00951D8F">
        <w:rPr>
          <w:rFonts w:ascii="Times New Roman" w:hAnsi="Times New Roman"/>
          <w:sz w:val="28"/>
          <w:szCs w:val="28"/>
          <w:lang w:val="ru-RU"/>
        </w:rPr>
        <w:t xml:space="preserve">межконфессиональному согласию; </w:t>
      </w:r>
    </w:p>
    <w:p w:rsidR="007264FC" w:rsidRPr="00951D8F" w:rsidRDefault="00584B30" w:rsidP="007328C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t xml:space="preserve">воздерживаться от поведения, которое могло бы вызвать сомнения в </w:t>
      </w:r>
    </w:p>
    <w:p w:rsidR="00951D8F" w:rsidRDefault="00584B3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добросовестном исполнении работником должностных обязанностей, а также избегать конфликтных ситуаций, способных нанести ущерб его репутац</w:t>
      </w:r>
      <w:r w:rsidR="00951D8F">
        <w:rPr>
          <w:rFonts w:ascii="Times New Roman" w:hAnsi="Times New Roman"/>
          <w:sz w:val="28"/>
          <w:szCs w:val="28"/>
          <w:lang w:val="ru-RU"/>
        </w:rPr>
        <w:t xml:space="preserve">ии или авторитету Учреждения; </w:t>
      </w:r>
    </w:p>
    <w:p w:rsidR="00951D8F" w:rsidRDefault="00584B30" w:rsidP="007328C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</w:t>
      </w:r>
      <w:r w:rsidR="00951D8F">
        <w:rPr>
          <w:rFonts w:ascii="Times New Roman" w:hAnsi="Times New Roman"/>
          <w:sz w:val="28"/>
          <w:szCs w:val="28"/>
          <w:lang w:val="ru-RU"/>
        </w:rPr>
        <w:t>росов личного характера;</w:t>
      </w:r>
    </w:p>
    <w:p w:rsidR="004166E7" w:rsidRDefault="00584B30" w:rsidP="007328C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t xml:space="preserve">воздерживаться от публичных высказываний, суждений и оценок в отношении деятельности Учреждения, ее руководителя, если это не входит в </w:t>
      </w:r>
    </w:p>
    <w:p w:rsidR="00951D8F" w:rsidRDefault="00584B30" w:rsidP="007328C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t>должн</w:t>
      </w:r>
      <w:r w:rsidR="00951D8F">
        <w:rPr>
          <w:rFonts w:ascii="Times New Roman" w:hAnsi="Times New Roman"/>
          <w:sz w:val="28"/>
          <w:szCs w:val="28"/>
          <w:lang w:val="ru-RU"/>
        </w:rPr>
        <w:t xml:space="preserve">остные обязанности работника; </w:t>
      </w:r>
    </w:p>
    <w:p w:rsidR="007264FC" w:rsidRPr="00951D8F" w:rsidRDefault="00584B30" w:rsidP="007328C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1D8F">
        <w:rPr>
          <w:rFonts w:ascii="Times New Roman" w:hAnsi="Times New Roman"/>
          <w:sz w:val="28"/>
          <w:szCs w:val="28"/>
          <w:lang w:val="ru-RU"/>
        </w:rPr>
        <w:lastRenderedPageBreak/>
        <w:t xml:space="preserve">уважительно относиться к деятельности представителей средств массовой </w:t>
      </w:r>
    </w:p>
    <w:p w:rsidR="007264FC" w:rsidRPr="00A50013" w:rsidRDefault="00584B3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информации  по  информированию  общества  о  работе  Учреждения,  а  также </w:t>
      </w:r>
      <w:bookmarkStart w:id="1" w:name="page7"/>
      <w:bookmarkEnd w:id="1"/>
      <w:r w:rsidRPr="00A50013">
        <w:rPr>
          <w:rFonts w:ascii="Times New Roman" w:hAnsi="Times New Roman"/>
          <w:sz w:val="28"/>
          <w:szCs w:val="28"/>
          <w:lang w:val="ru-RU"/>
        </w:rPr>
        <w:t>оказывать содействие в получении достоверной информации в установленном порядке;</w:t>
      </w:r>
    </w:p>
    <w:p w:rsidR="007264FC" w:rsidRPr="00A50013" w:rsidRDefault="00584B30" w:rsidP="007328C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8628A6" w:rsidRDefault="00584B30" w:rsidP="00A5001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7264FC" w:rsidRPr="008628A6" w:rsidRDefault="007328C0" w:rsidP="00732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</w:t>
      </w:r>
      <w:r w:rsidR="00517A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4B30" w:rsidRPr="008628A6">
        <w:rPr>
          <w:rFonts w:ascii="Times New Roman" w:hAnsi="Times New Roman"/>
          <w:sz w:val="28"/>
          <w:szCs w:val="28"/>
          <w:lang w:val="ru-RU"/>
        </w:rPr>
        <w:t xml:space="preserve">В целях противодействия коррупции педагогическому работнику рекомендуется: </w:t>
      </w:r>
    </w:p>
    <w:p w:rsidR="007264FC" w:rsidRPr="00A50013" w:rsidRDefault="00584B30" w:rsidP="00517A0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7264FC" w:rsidRPr="00A50013" w:rsidRDefault="00584B30" w:rsidP="00517A0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 и иные вознаграждения); </w:t>
      </w:r>
    </w:p>
    <w:p w:rsidR="007264FC" w:rsidRPr="00A50013" w:rsidRDefault="00584B30" w:rsidP="00517A0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принимать меры по недопущению возникновения конфликтов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7264FC" w:rsidRPr="00A50013" w:rsidRDefault="007328C0" w:rsidP="008973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. Педагогический работник занимает активную жизненную позицию, обладает высоким уровнем гражданской, политической и правовой культуры. </w:t>
      </w:r>
    </w:p>
    <w:p w:rsidR="007264FC" w:rsidRPr="00A50013" w:rsidRDefault="007328C0" w:rsidP="008973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. Педагогический работник обязан способствовать реализации права на получение образования любого ребѐнка вне зависимости от пола, возраста, расовой, национальной и языковой принадлежности, его социального статуса, религиозных убеждений, материального положения, исключающей какую-либо дискриминацию. </w:t>
      </w:r>
    </w:p>
    <w:p w:rsidR="007264FC" w:rsidRPr="00A50013" w:rsidRDefault="007328C0" w:rsidP="008973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. Признавая, что главным условием педагогической деятельности является профессиональная компетентность педагога, его специальные знания и искусство в деле воспитания и обучения, педагогический работник стремится к углублению своих знаний, саморазвитию и самосовершенствованию. </w:t>
      </w:r>
    </w:p>
    <w:p w:rsidR="004166E7" w:rsidRDefault="007328C0" w:rsidP="008973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2.8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. Профессиональная компетентность наряду с гуманистической нравственной позицией, предполагающей высокую требовательность к себе, способность </w:t>
      </w:r>
    </w:p>
    <w:p w:rsidR="007264FC" w:rsidRPr="00A50013" w:rsidRDefault="00584B30" w:rsidP="008973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признавать и исправлять собственные ошибки, дает педагогическому работнику право на самостоятельное принятие педагогических решений, за которые он несет </w:t>
      </w:r>
      <w:r w:rsidRPr="00A50013">
        <w:rPr>
          <w:rFonts w:ascii="Times New Roman" w:hAnsi="Times New Roman"/>
          <w:sz w:val="28"/>
          <w:szCs w:val="28"/>
          <w:lang w:val="ru-RU"/>
        </w:rPr>
        <w:lastRenderedPageBreak/>
        <w:t xml:space="preserve">личную ответственность. </w:t>
      </w:r>
    </w:p>
    <w:p w:rsidR="007264FC" w:rsidRPr="00A50013" w:rsidRDefault="007264FC" w:rsidP="00A50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64FC" w:rsidRPr="007E26CC" w:rsidRDefault="00584B30" w:rsidP="007E26CC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E26CC">
        <w:rPr>
          <w:rFonts w:ascii="Times New Roman" w:hAnsi="Times New Roman"/>
          <w:b/>
          <w:bCs/>
          <w:sz w:val="28"/>
          <w:szCs w:val="28"/>
          <w:lang w:val="ru-RU"/>
        </w:rPr>
        <w:t>ЭТИЧЕСКИЕ ПРАВИЛА ПОВЕДЕНИЯ ПЕДАГОГИЧЕСКИХ РАБОТНИКОВ ПРИ ВЫПОЛНЕНИИ ИМИ ТРУДОВЫХ ОБЯЗАННОСТЕЙ</w:t>
      </w:r>
    </w:p>
    <w:p w:rsidR="007E26CC" w:rsidRPr="007E26CC" w:rsidRDefault="007E26CC" w:rsidP="007E26C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8"/>
          <w:szCs w:val="28"/>
          <w:lang w:val="ru-RU"/>
        </w:rPr>
      </w:pPr>
    </w:p>
    <w:p w:rsidR="007264FC" w:rsidRPr="00A50013" w:rsidRDefault="007328C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</w:t>
      </w:r>
      <w:bookmarkStart w:id="2" w:name="page9"/>
      <w:bookmarkEnd w:id="2"/>
      <w:r w:rsidR="005A50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264FC" w:rsidRPr="00A50013" w:rsidRDefault="007328C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Педагогические работники, сознавая ответственность перед государством, обществом и гражданами, призваны:</w:t>
      </w:r>
    </w:p>
    <w:p w:rsidR="005A504A" w:rsidRDefault="00584B30" w:rsidP="00A500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а) осуществлять свою деятельность на высоком профессиональном уровне;</w:t>
      </w:r>
    </w:p>
    <w:p w:rsidR="007264FC" w:rsidRPr="00A50013" w:rsidRDefault="00584B30" w:rsidP="00A500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б) соблюдать правовые, нравственные и этические нормы;</w:t>
      </w:r>
    </w:p>
    <w:p w:rsidR="005A504A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в) уважать честь и достоинство воспитанников и других участников образовательных отношений; </w:t>
      </w:r>
    </w:p>
    <w:p w:rsidR="007264FC" w:rsidRPr="00A50013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г) развивать у воспитанников познавательную активность, самостоятельность,</w:t>
      </w:r>
    </w:p>
    <w:p w:rsidR="005A504A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инициативу, творческие способности, формировать гражданскую позицию, способность к труду, способность к труду и жизни в условиях современного мира, формировать у детей культуру здорового и безопасного образа жизни; </w:t>
      </w:r>
    </w:p>
    <w:p w:rsidR="007264FC" w:rsidRPr="00A50013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5A504A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е) учитывая особенности психофизического развития детей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7264FC" w:rsidRPr="00A50013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ж) исключать действия, связанные с влиянием каких-либо личных, имущественных</w:t>
      </w:r>
    </w:p>
    <w:p w:rsidR="005A504A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(финансовых) и иных интересов, препятствующих добросовестному исполнению трудовых обязанностей;</w:t>
      </w:r>
    </w:p>
    <w:p w:rsidR="007264FC" w:rsidRPr="00A50013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з) проявлять корректность и внимательность к воспитанникам, их родителям</w:t>
      </w:r>
    </w:p>
    <w:p w:rsidR="005A504A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 xml:space="preserve">(законным представителям) и коллегам; </w:t>
      </w:r>
    </w:p>
    <w:p w:rsidR="005A504A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и) проявлять терпимость и уважение к обычаям и традициям народов России и</w:t>
      </w:r>
      <w:r w:rsidR="005A50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0013">
        <w:rPr>
          <w:rFonts w:ascii="Times New Roman" w:hAnsi="Times New Roman"/>
          <w:sz w:val="28"/>
          <w:szCs w:val="28"/>
          <w:lang w:val="ru-RU"/>
        </w:rPr>
        <w:t xml:space="preserve">других государств, учитывая культурные и иные особенности различных этических, социальных групп и конфессий, способствовать межнациональному и межконфессиональному согласию воспитанников; </w:t>
      </w:r>
    </w:p>
    <w:p w:rsidR="007264FC" w:rsidRPr="00A50013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к) воздерживаться от проведения, которое могло бы вызвать сомнение в</w:t>
      </w:r>
    </w:p>
    <w:p w:rsidR="007264FC" w:rsidRPr="00A50013" w:rsidRDefault="00584B3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добросовестном исполнении педагогическим работником трудовых обязанностей, а также избегать конфликтных ситуаций, способных нанести ущерб</w:t>
      </w:r>
      <w:r w:rsidR="005A504A">
        <w:rPr>
          <w:rFonts w:ascii="Times New Roman" w:hAnsi="Times New Roman"/>
          <w:sz w:val="28"/>
          <w:szCs w:val="28"/>
          <w:lang w:val="ru-RU"/>
        </w:rPr>
        <w:t xml:space="preserve"> его репутации или авторитету МБ</w:t>
      </w:r>
      <w:r w:rsidRPr="00A50013">
        <w:rPr>
          <w:rFonts w:ascii="Times New Roman" w:hAnsi="Times New Roman"/>
          <w:sz w:val="28"/>
          <w:szCs w:val="28"/>
          <w:lang w:val="ru-RU"/>
        </w:rPr>
        <w:t>ОУ «</w:t>
      </w:r>
      <w:r w:rsidR="0076223A">
        <w:rPr>
          <w:rFonts w:ascii="Times New Roman" w:hAnsi="Times New Roman"/>
          <w:sz w:val="28"/>
          <w:szCs w:val="28"/>
          <w:lang w:val="ru-RU"/>
        </w:rPr>
        <w:t>Образовательный комплекс «Перспектива</w:t>
      </w:r>
      <w:r w:rsidRPr="00A50013">
        <w:rPr>
          <w:rFonts w:ascii="Times New Roman" w:hAnsi="Times New Roman"/>
          <w:sz w:val="28"/>
          <w:szCs w:val="28"/>
          <w:lang w:val="ru-RU"/>
        </w:rPr>
        <w:t>».</w:t>
      </w:r>
    </w:p>
    <w:p w:rsidR="004166E7" w:rsidRDefault="00584B30" w:rsidP="004166E7">
      <w:pPr>
        <w:pStyle w:val="a3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66E7">
        <w:rPr>
          <w:rFonts w:ascii="Times New Roman" w:hAnsi="Times New Roman"/>
          <w:sz w:val="28"/>
          <w:szCs w:val="28"/>
          <w:lang w:val="ru-RU"/>
        </w:rPr>
        <w:t xml:space="preserve">Педагогическим работникам следует быть образцом профессионализма, безупречной репутации, способствовать формированию благоприятного </w:t>
      </w:r>
    </w:p>
    <w:p w:rsidR="004166E7" w:rsidRPr="004166E7" w:rsidRDefault="00584B30" w:rsidP="004166E7">
      <w:pPr>
        <w:pStyle w:val="a3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66E7">
        <w:rPr>
          <w:rFonts w:ascii="Times New Roman" w:hAnsi="Times New Roman"/>
          <w:sz w:val="28"/>
          <w:szCs w:val="28"/>
          <w:lang w:val="ru-RU"/>
        </w:rPr>
        <w:lastRenderedPageBreak/>
        <w:t>морально-</w:t>
      </w:r>
    </w:p>
    <w:p w:rsidR="007264FC" w:rsidRPr="004166E7" w:rsidRDefault="00584B30" w:rsidP="004166E7">
      <w:pPr>
        <w:pStyle w:val="a3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66E7">
        <w:rPr>
          <w:rFonts w:ascii="Times New Roman" w:hAnsi="Times New Roman"/>
          <w:sz w:val="28"/>
          <w:szCs w:val="28"/>
          <w:lang w:val="ru-RU"/>
        </w:rPr>
        <w:t>психологического климата для эффективной работы.</w:t>
      </w:r>
    </w:p>
    <w:p w:rsidR="007264FC" w:rsidRPr="00A50013" w:rsidRDefault="007328C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3.4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Педагогическим работникам надлежит принимать меры по недопущению коррупционного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7264FC" w:rsidRPr="00A50013" w:rsidRDefault="007328C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3.5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При выполнении трудовых обязанностей педагогический работник не допускает:</w:t>
      </w:r>
    </w:p>
    <w:p w:rsidR="007264FC" w:rsidRPr="00A50013" w:rsidRDefault="00584B30" w:rsidP="00A5001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A504A" w:rsidRDefault="00584B30" w:rsidP="00A500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3" w:name="page11"/>
      <w:bookmarkEnd w:id="3"/>
      <w:r w:rsidRPr="00A50013">
        <w:rPr>
          <w:rFonts w:ascii="Times New Roman" w:hAnsi="Times New Roman"/>
          <w:sz w:val="28"/>
          <w:szCs w:val="28"/>
          <w:lang w:val="ru-RU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7264FC" w:rsidRPr="00A50013" w:rsidRDefault="00584B30" w:rsidP="00A500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50013">
        <w:rPr>
          <w:rFonts w:ascii="Times New Roman" w:hAnsi="Times New Roman"/>
          <w:sz w:val="28"/>
          <w:szCs w:val="28"/>
          <w:lang w:val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264FC" w:rsidRPr="00A50013" w:rsidRDefault="007328C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3.6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Педагогическим работникам следует проявлять корректность, выдержку такт и внимательность в обращении с участками образовательных отношений, уважать их честь и достоинство, быть доступными для общения, открытым и доброжелательным.</w:t>
      </w:r>
    </w:p>
    <w:p w:rsidR="007264FC" w:rsidRPr="00A50013" w:rsidRDefault="007328C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3.7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Педагогический работник соблюдает правила русского языка, культуру устной и письменной речи, не использует сам и не допускает использования в присутствии всех участников образовательного процесса ругательств, вульгаризмов, грубых или оскорбительных фраз.</w:t>
      </w:r>
    </w:p>
    <w:p w:rsidR="007264FC" w:rsidRPr="00A50013" w:rsidRDefault="007328C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3.8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М</w:t>
      </w:r>
      <w:r w:rsidR="005A504A">
        <w:rPr>
          <w:rFonts w:ascii="Times New Roman" w:hAnsi="Times New Roman"/>
          <w:sz w:val="28"/>
          <w:szCs w:val="28"/>
          <w:lang w:val="ru-RU"/>
        </w:rPr>
        <w:t>Б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ОУ «</w:t>
      </w:r>
      <w:r w:rsidR="0076223A">
        <w:rPr>
          <w:rFonts w:ascii="Times New Roman" w:hAnsi="Times New Roman"/>
          <w:sz w:val="28"/>
          <w:szCs w:val="28"/>
          <w:lang w:val="ru-RU"/>
        </w:rPr>
        <w:t>Образовательный комплекс «Перспектива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», соответствовать общепринятому деловому стилю, который отличают официальность, сдержанность, аккуратность.</w:t>
      </w:r>
    </w:p>
    <w:p w:rsidR="007264FC" w:rsidRPr="00A50013" w:rsidRDefault="007264FC" w:rsidP="00A50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64FC" w:rsidRPr="007E26CC" w:rsidRDefault="00584B30" w:rsidP="007E26C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E26CC">
        <w:rPr>
          <w:rFonts w:ascii="Times New Roman" w:hAnsi="Times New Roman"/>
          <w:b/>
          <w:bCs/>
          <w:sz w:val="28"/>
          <w:szCs w:val="28"/>
          <w:lang w:val="ru-RU"/>
        </w:rPr>
        <w:t>ОТВЕТСТВЕННОСТЬ ЗА НАРУШЕНИЕ ПОЛОЖЕНИЙ КОДЕКСА</w:t>
      </w:r>
    </w:p>
    <w:p w:rsidR="007E26CC" w:rsidRPr="007E26CC" w:rsidRDefault="007E26CC" w:rsidP="007E26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8"/>
          <w:szCs w:val="28"/>
          <w:lang w:val="ru-RU"/>
        </w:rPr>
      </w:pPr>
      <w:bookmarkStart w:id="4" w:name="_GoBack"/>
      <w:bookmarkEnd w:id="4"/>
    </w:p>
    <w:p w:rsidR="007264FC" w:rsidRPr="00A50013" w:rsidRDefault="007328C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 xml:space="preserve">. Нарушение педагогическим работником положений настоящего Кодекса рассматривается на педагогическом </w:t>
      </w:r>
      <w:r w:rsidR="005A504A">
        <w:rPr>
          <w:rFonts w:ascii="Times New Roman" w:hAnsi="Times New Roman"/>
          <w:sz w:val="28"/>
          <w:szCs w:val="28"/>
          <w:lang w:val="ru-RU"/>
        </w:rPr>
        <w:t>с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овете М</w:t>
      </w:r>
      <w:r w:rsidR="005A504A">
        <w:rPr>
          <w:rFonts w:ascii="Times New Roman" w:hAnsi="Times New Roman"/>
          <w:sz w:val="28"/>
          <w:szCs w:val="28"/>
          <w:lang w:val="ru-RU"/>
        </w:rPr>
        <w:t>Б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ОУ «</w:t>
      </w:r>
      <w:r w:rsidR="0076223A">
        <w:rPr>
          <w:rFonts w:ascii="Times New Roman" w:hAnsi="Times New Roman"/>
          <w:sz w:val="28"/>
          <w:szCs w:val="28"/>
          <w:lang w:val="ru-RU"/>
        </w:rPr>
        <w:t>Образовательный комплекс «Перспектива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».</w:t>
      </w:r>
    </w:p>
    <w:p w:rsidR="007264FC" w:rsidRPr="00A50013" w:rsidRDefault="007328C0" w:rsidP="005A5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5A504A">
        <w:rPr>
          <w:rFonts w:ascii="Times New Roman" w:hAnsi="Times New Roman"/>
          <w:sz w:val="28"/>
          <w:szCs w:val="28"/>
          <w:lang w:val="ru-RU"/>
        </w:rPr>
        <w:t>2</w:t>
      </w:r>
      <w:r w:rsidR="00584B30" w:rsidRPr="00A50013">
        <w:rPr>
          <w:rFonts w:ascii="Times New Roman" w:hAnsi="Times New Roman"/>
          <w:sz w:val="28"/>
          <w:szCs w:val="28"/>
          <w:lang w:val="ru-RU"/>
        </w:rPr>
        <w:t>. Соблюдений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7264FC" w:rsidRPr="00A50013" w:rsidRDefault="007264FC" w:rsidP="00A500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7264FC" w:rsidRPr="00A50013" w:rsidSect="005B1011">
      <w:headerReference w:type="default" r:id="rId8"/>
      <w:pgSz w:w="11906" w:h="16840"/>
      <w:pgMar w:top="851" w:right="851" w:bottom="851" w:left="851" w:header="720" w:footer="720" w:gutter="0"/>
      <w:cols w:space="720" w:equalWidth="0">
        <w:col w:w="10049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45" w:rsidRDefault="002A7645" w:rsidP="007E26CC">
      <w:pPr>
        <w:spacing w:after="0" w:line="240" w:lineRule="auto"/>
      </w:pPr>
      <w:r>
        <w:separator/>
      </w:r>
    </w:p>
  </w:endnote>
  <w:endnote w:type="continuationSeparator" w:id="0">
    <w:p w:rsidR="002A7645" w:rsidRDefault="002A7645" w:rsidP="007E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45" w:rsidRDefault="002A7645" w:rsidP="007E26CC">
      <w:pPr>
        <w:spacing w:after="0" w:line="240" w:lineRule="auto"/>
      </w:pPr>
      <w:r>
        <w:separator/>
      </w:r>
    </w:p>
  </w:footnote>
  <w:footnote w:type="continuationSeparator" w:id="0">
    <w:p w:rsidR="002A7645" w:rsidRDefault="002A7645" w:rsidP="007E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b/>
        <w:color w:val="000000"/>
        <w:sz w:val="28"/>
        <w:szCs w:val="28"/>
        <w:lang w:val="ru-RU" w:eastAsia="ru-RU"/>
      </w:rPr>
      <w:alias w:val="Заголовок"/>
      <w:id w:val="77738743"/>
      <w:placeholder>
        <w:docPart w:val="5757FABFCFD544F4B24A946FDD21B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26CC" w:rsidRPr="007E26CC" w:rsidRDefault="007E26CC" w:rsidP="007E26CC">
        <w:pPr>
          <w:pBdr>
            <w:bottom w:val="thickThinSmallGap" w:sz="24" w:space="1" w:color="622423" w:themeColor="accent2" w:themeShade="7F"/>
          </w:pBd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Theme="majorHAnsi" w:eastAsiaTheme="majorEastAsia" w:hAnsiTheme="majorHAnsi" w:cstheme="majorBidi"/>
            <w:color w:val="000000"/>
            <w:sz w:val="32"/>
            <w:szCs w:val="32"/>
            <w:lang w:val="ru-RU" w:eastAsia="ru-RU"/>
          </w:rPr>
        </w:pPr>
        <w:r w:rsidRPr="007E26CC">
          <w:rPr>
            <w:rFonts w:ascii="Times New Roman" w:hAnsi="Times New Roman"/>
            <w:b/>
            <w:color w:val="000000"/>
            <w:sz w:val="28"/>
            <w:szCs w:val="28"/>
            <w:lang w:val="ru-RU" w:eastAsia="ru-RU"/>
          </w:rPr>
          <w:t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w:t>
        </w:r>
      </w:p>
    </w:sdtContent>
  </w:sdt>
  <w:p w:rsidR="007E26CC" w:rsidRPr="007E26CC" w:rsidRDefault="007E26CC" w:rsidP="007E26C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color w:val="000000"/>
        <w:sz w:val="24"/>
        <w:szCs w:val="24"/>
        <w:lang w:val="ru-RU" w:eastAsia="ru-RU"/>
      </w:rPr>
    </w:pPr>
  </w:p>
  <w:p w:rsidR="007E26CC" w:rsidRDefault="007E26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037EBE"/>
    <w:multiLevelType w:val="hybridMultilevel"/>
    <w:tmpl w:val="75084704"/>
    <w:lvl w:ilvl="0" w:tplc="B9707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F51EB"/>
    <w:multiLevelType w:val="hybridMultilevel"/>
    <w:tmpl w:val="30023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E7150"/>
    <w:multiLevelType w:val="multilevel"/>
    <w:tmpl w:val="C48CB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86514C6"/>
    <w:multiLevelType w:val="hybridMultilevel"/>
    <w:tmpl w:val="C4629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D3601"/>
    <w:multiLevelType w:val="hybridMultilevel"/>
    <w:tmpl w:val="944CB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D4FF6"/>
    <w:multiLevelType w:val="hybridMultilevel"/>
    <w:tmpl w:val="C866A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E4BD0"/>
    <w:multiLevelType w:val="hybridMultilevel"/>
    <w:tmpl w:val="650AB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73D36"/>
    <w:multiLevelType w:val="hybridMultilevel"/>
    <w:tmpl w:val="722A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4284"/>
    <w:multiLevelType w:val="hybridMultilevel"/>
    <w:tmpl w:val="5D5E7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D367A"/>
    <w:multiLevelType w:val="hybridMultilevel"/>
    <w:tmpl w:val="5B02D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11A0C"/>
    <w:multiLevelType w:val="hybridMultilevel"/>
    <w:tmpl w:val="7A9E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23718"/>
    <w:multiLevelType w:val="multilevel"/>
    <w:tmpl w:val="8A08F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584B30"/>
    <w:rsid w:val="000D101D"/>
    <w:rsid w:val="000E1DEC"/>
    <w:rsid w:val="000E3DF9"/>
    <w:rsid w:val="0023049F"/>
    <w:rsid w:val="0028065C"/>
    <w:rsid w:val="002A7645"/>
    <w:rsid w:val="004166E7"/>
    <w:rsid w:val="00445E4E"/>
    <w:rsid w:val="0049479F"/>
    <w:rsid w:val="00517A06"/>
    <w:rsid w:val="00584B30"/>
    <w:rsid w:val="00590579"/>
    <w:rsid w:val="005A504A"/>
    <w:rsid w:val="005B1011"/>
    <w:rsid w:val="007264FC"/>
    <w:rsid w:val="007328C0"/>
    <w:rsid w:val="0076223A"/>
    <w:rsid w:val="007C3C25"/>
    <w:rsid w:val="007E26CC"/>
    <w:rsid w:val="008628A6"/>
    <w:rsid w:val="0089731C"/>
    <w:rsid w:val="00951D8F"/>
    <w:rsid w:val="00A45D69"/>
    <w:rsid w:val="00A50013"/>
    <w:rsid w:val="00B55595"/>
    <w:rsid w:val="00C4015C"/>
    <w:rsid w:val="00C4176F"/>
    <w:rsid w:val="00CD25C5"/>
    <w:rsid w:val="00F6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F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500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A5001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CD25C5"/>
    <w:pPr>
      <w:ind w:left="708"/>
    </w:pPr>
  </w:style>
  <w:style w:type="paragraph" w:styleId="a4">
    <w:name w:val="header"/>
    <w:basedOn w:val="a"/>
    <w:link w:val="a5"/>
    <w:uiPriority w:val="99"/>
    <w:unhideWhenUsed/>
    <w:rsid w:val="004166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166E7"/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0E1DE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E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6CC"/>
    <w:rPr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B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01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57FABFCFD544F4B24A946FDD21B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B985BF-3195-43BF-9DD0-E33A3EF9FC00}"/>
      </w:docPartPr>
      <w:docPartBody>
        <w:p w:rsidR="00B80D70" w:rsidRDefault="001B1327" w:rsidP="001B1327">
          <w:pPr>
            <w:pStyle w:val="5757FABFCFD544F4B24A946FDD21B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E2CF3"/>
    <w:rsid w:val="000A0CF9"/>
    <w:rsid w:val="001B1327"/>
    <w:rsid w:val="004023E9"/>
    <w:rsid w:val="009E2CF3"/>
    <w:rsid w:val="00B80D70"/>
    <w:rsid w:val="00BF6C48"/>
    <w:rsid w:val="00D3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8AD8493A1E4CB79B4EAD94A61B34AA">
    <w:name w:val="5D8AD8493A1E4CB79B4EAD94A61B34AA"/>
    <w:rsid w:val="009E2CF3"/>
  </w:style>
  <w:style w:type="paragraph" w:customStyle="1" w:styleId="5C52A45B42074425BA664AE539AF5818">
    <w:name w:val="5C52A45B42074425BA664AE539AF5818"/>
    <w:rsid w:val="009E2CF3"/>
  </w:style>
  <w:style w:type="paragraph" w:customStyle="1" w:styleId="C3A8853D952C46E7BE1CB21806DF1D42">
    <w:name w:val="C3A8853D952C46E7BE1CB21806DF1D42"/>
    <w:rsid w:val="009E2CF3"/>
  </w:style>
  <w:style w:type="paragraph" w:customStyle="1" w:styleId="0A70236B48BB494DB65E3823E72EFD1C">
    <w:name w:val="0A70236B48BB494DB65E3823E72EFD1C"/>
    <w:rsid w:val="009E2CF3"/>
  </w:style>
  <w:style w:type="paragraph" w:customStyle="1" w:styleId="877F0CCFCC7548669A706977E09D641A">
    <w:name w:val="877F0CCFCC7548669A706977E09D641A"/>
    <w:rsid w:val="009E2CF3"/>
  </w:style>
  <w:style w:type="paragraph" w:customStyle="1" w:styleId="1E79DC5BFAD642619439984CB80678E9">
    <w:name w:val="1E79DC5BFAD642619439984CB80678E9"/>
    <w:rsid w:val="009E2CF3"/>
  </w:style>
  <w:style w:type="paragraph" w:customStyle="1" w:styleId="5757FABFCFD544F4B24A946FDD21B739">
    <w:name w:val="5757FABFCFD544F4B24A946FDD21B739"/>
    <w:rsid w:val="001B13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«Образовательный комплекс «Перспектива»                                                     города Губкина Белгородской области</dc:title>
  <dc:creator>1</dc:creator>
  <cp:lastModifiedBy>Пользователь</cp:lastModifiedBy>
  <cp:revision>11</cp:revision>
  <cp:lastPrinted>2021-11-02T09:48:00Z</cp:lastPrinted>
  <dcterms:created xsi:type="dcterms:W3CDTF">2021-11-02T09:48:00Z</dcterms:created>
  <dcterms:modified xsi:type="dcterms:W3CDTF">2022-12-17T17:32:00Z</dcterms:modified>
</cp:coreProperties>
</file>